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6383" w14:textId="77777777" w:rsidR="00AE7BBD" w:rsidRPr="009A7F2E" w:rsidRDefault="00AE7BBD" w:rsidP="00AE7BBD">
      <w:pPr>
        <w:jc w:val="center"/>
        <w:rPr>
          <w:b/>
          <w:bCs/>
          <w:sz w:val="24"/>
          <w:szCs w:val="24"/>
          <w:u w:val="single"/>
        </w:rPr>
      </w:pPr>
      <w:r w:rsidRPr="009A7F2E">
        <w:rPr>
          <w:b/>
          <w:bCs/>
          <w:sz w:val="24"/>
          <w:szCs w:val="24"/>
          <w:u w:val="single"/>
        </w:rPr>
        <w:t>GREENHILLS HOMEOWNERS’ ASSOCIATION</w:t>
      </w:r>
    </w:p>
    <w:p w14:paraId="66E38349" w14:textId="77777777" w:rsidR="00AE7BBD" w:rsidRDefault="00AE7BBD" w:rsidP="00AE7BBD">
      <w:pPr>
        <w:jc w:val="center"/>
        <w:rPr>
          <w:b/>
          <w:bCs/>
          <w:sz w:val="28"/>
          <w:szCs w:val="28"/>
          <w:u w:val="single"/>
        </w:rPr>
      </w:pPr>
      <w:r w:rsidRPr="009A7F2E">
        <w:rPr>
          <w:b/>
          <w:bCs/>
          <w:sz w:val="24"/>
          <w:szCs w:val="24"/>
          <w:u w:val="single"/>
        </w:rPr>
        <w:t>202</w:t>
      </w:r>
      <w:r>
        <w:rPr>
          <w:b/>
          <w:bCs/>
          <w:sz w:val="24"/>
          <w:szCs w:val="24"/>
          <w:u w:val="single"/>
        </w:rPr>
        <w:t>4</w:t>
      </w:r>
      <w:r w:rsidRPr="009A7F2E">
        <w:rPr>
          <w:b/>
          <w:bCs/>
          <w:sz w:val="24"/>
          <w:szCs w:val="24"/>
          <w:u w:val="single"/>
        </w:rPr>
        <w:t xml:space="preserve"> ANNUAL MEETING</w:t>
      </w:r>
    </w:p>
    <w:p w14:paraId="41307A89" w14:textId="4BFBCE68" w:rsidR="00AE7BBD" w:rsidRDefault="00AE7BBD" w:rsidP="00AE7BBD">
      <w:pPr>
        <w:jc w:val="center"/>
        <w:rPr>
          <w:b/>
          <w:bCs/>
          <w:sz w:val="24"/>
          <w:szCs w:val="24"/>
        </w:rPr>
      </w:pPr>
      <w:r>
        <w:rPr>
          <w:b/>
          <w:bCs/>
          <w:sz w:val="24"/>
          <w:szCs w:val="24"/>
        </w:rPr>
        <w:t>January 23</w:t>
      </w:r>
      <w:r w:rsidRPr="00BE2D45">
        <w:rPr>
          <w:b/>
          <w:bCs/>
          <w:sz w:val="24"/>
          <w:szCs w:val="24"/>
        </w:rPr>
        <w:t>, 202</w:t>
      </w:r>
      <w:r>
        <w:rPr>
          <w:b/>
          <w:bCs/>
          <w:sz w:val="24"/>
          <w:szCs w:val="24"/>
        </w:rPr>
        <w:t>5</w:t>
      </w:r>
    </w:p>
    <w:p w14:paraId="6D33E826" w14:textId="77777777" w:rsidR="00AE7BBD" w:rsidRDefault="00AE7BBD" w:rsidP="00AE7BBD">
      <w:pPr>
        <w:rPr>
          <w:b/>
          <w:bCs/>
          <w:sz w:val="24"/>
          <w:szCs w:val="24"/>
        </w:rPr>
      </w:pPr>
    </w:p>
    <w:p w14:paraId="5D9AE3ED" w14:textId="7EA7C8E8" w:rsidR="00AE7BBD" w:rsidRPr="00AE7BBD" w:rsidRDefault="00AE7BBD" w:rsidP="00AE7BBD">
      <w:pPr>
        <w:pStyle w:val="ListParagraph"/>
        <w:numPr>
          <w:ilvl w:val="0"/>
          <w:numId w:val="1"/>
        </w:numPr>
        <w:rPr>
          <w:b/>
          <w:bCs/>
          <w:sz w:val="24"/>
          <w:szCs w:val="24"/>
        </w:rPr>
      </w:pPr>
      <w:r>
        <w:rPr>
          <w:sz w:val="24"/>
          <w:szCs w:val="24"/>
        </w:rPr>
        <w:t>The annual meeting was called to order at 7:03 p.m. by Vice President Larry. Board members present were Larry, Jeanette, Chris, Jamie, Doug, Jennifer, Cliff, and Lori. Absent were Jason, Justin, and Steve.</w:t>
      </w:r>
    </w:p>
    <w:p w14:paraId="1996F293" w14:textId="559FFE56" w:rsidR="00AE7BBD" w:rsidRPr="00AE7BBD" w:rsidRDefault="00AE7BBD" w:rsidP="00AE7BBD">
      <w:pPr>
        <w:pStyle w:val="ListParagraph"/>
        <w:numPr>
          <w:ilvl w:val="0"/>
          <w:numId w:val="1"/>
        </w:numPr>
        <w:rPr>
          <w:b/>
          <w:bCs/>
          <w:sz w:val="24"/>
          <w:szCs w:val="24"/>
        </w:rPr>
      </w:pPr>
      <w:r>
        <w:rPr>
          <w:sz w:val="24"/>
          <w:szCs w:val="24"/>
        </w:rPr>
        <w:t>Jamie made a motion to accept the agenda. Jennifer seconded. Motion carried 8-0.</w:t>
      </w:r>
    </w:p>
    <w:p w14:paraId="776F6544" w14:textId="27A8BB88" w:rsidR="00AE7BBD" w:rsidRPr="00AE7BBD" w:rsidRDefault="00AE7BBD" w:rsidP="00AE7BBD">
      <w:pPr>
        <w:pStyle w:val="ListParagraph"/>
        <w:numPr>
          <w:ilvl w:val="0"/>
          <w:numId w:val="1"/>
        </w:numPr>
        <w:rPr>
          <w:b/>
          <w:bCs/>
          <w:sz w:val="24"/>
          <w:szCs w:val="24"/>
        </w:rPr>
      </w:pPr>
      <w:r>
        <w:rPr>
          <w:sz w:val="24"/>
          <w:szCs w:val="24"/>
        </w:rPr>
        <w:t>The consent agenda includes the following</w:t>
      </w:r>
      <w:r w:rsidR="00CF3FBC">
        <w:rPr>
          <w:sz w:val="24"/>
          <w:szCs w:val="24"/>
        </w:rPr>
        <w:t>:</w:t>
      </w:r>
    </w:p>
    <w:p w14:paraId="6FF70375" w14:textId="77777777" w:rsidR="00AE7BBD" w:rsidRPr="00AE7BBD" w:rsidRDefault="00AE7BBD" w:rsidP="00AE7BBD">
      <w:pPr>
        <w:pStyle w:val="ListParagraph"/>
        <w:numPr>
          <w:ilvl w:val="0"/>
          <w:numId w:val="2"/>
        </w:numPr>
        <w:rPr>
          <w:b/>
          <w:bCs/>
          <w:sz w:val="24"/>
          <w:szCs w:val="24"/>
        </w:rPr>
      </w:pPr>
      <w:r>
        <w:rPr>
          <w:sz w:val="24"/>
          <w:szCs w:val="24"/>
        </w:rPr>
        <w:t xml:space="preserve">minutes from the January 25, 2024 Annual Meeting and Extra Board Meeting </w:t>
      </w:r>
    </w:p>
    <w:p w14:paraId="0DCE8B32" w14:textId="77777777" w:rsidR="00AE7BBD" w:rsidRPr="00AE7BBD" w:rsidRDefault="00AE7BBD" w:rsidP="00AE7BBD">
      <w:pPr>
        <w:pStyle w:val="ListParagraph"/>
        <w:numPr>
          <w:ilvl w:val="0"/>
          <w:numId w:val="2"/>
        </w:numPr>
        <w:rPr>
          <w:b/>
          <w:bCs/>
          <w:sz w:val="24"/>
          <w:szCs w:val="24"/>
        </w:rPr>
      </w:pPr>
      <w:r>
        <w:rPr>
          <w:sz w:val="24"/>
          <w:szCs w:val="24"/>
        </w:rPr>
        <w:t>minutes from the November 21, 2024 Board Meeting</w:t>
      </w:r>
    </w:p>
    <w:p w14:paraId="33D9F172" w14:textId="148001B7" w:rsidR="00AE7BBD" w:rsidRPr="00AE7BBD" w:rsidRDefault="00AE7BBD" w:rsidP="00AE7BBD">
      <w:pPr>
        <w:pStyle w:val="ListParagraph"/>
        <w:numPr>
          <w:ilvl w:val="0"/>
          <w:numId w:val="2"/>
        </w:numPr>
        <w:rPr>
          <w:b/>
          <w:bCs/>
          <w:sz w:val="24"/>
          <w:szCs w:val="24"/>
        </w:rPr>
      </w:pPr>
      <w:r w:rsidRPr="00AE7BBD">
        <w:rPr>
          <w:sz w:val="24"/>
          <w:szCs w:val="24"/>
        </w:rPr>
        <w:t>Approval of the clubhouse, pool, and architectural annual reports</w:t>
      </w:r>
    </w:p>
    <w:p w14:paraId="7B432176" w14:textId="5AE16CD4" w:rsidR="00AE7BBD" w:rsidRPr="00AE7BBD" w:rsidRDefault="00AE7BBD" w:rsidP="00AE7BBD">
      <w:pPr>
        <w:pStyle w:val="ListParagraph"/>
        <w:numPr>
          <w:ilvl w:val="0"/>
          <w:numId w:val="2"/>
        </w:numPr>
        <w:rPr>
          <w:b/>
          <w:bCs/>
          <w:sz w:val="24"/>
          <w:szCs w:val="24"/>
        </w:rPr>
      </w:pPr>
      <w:r>
        <w:rPr>
          <w:sz w:val="24"/>
          <w:szCs w:val="24"/>
        </w:rPr>
        <w:t>Renewal of personnel contracts for:</w:t>
      </w:r>
    </w:p>
    <w:p w14:paraId="7676CAE2" w14:textId="25640DCF" w:rsidR="00AE7BBD" w:rsidRDefault="00AE7BBD" w:rsidP="00AE7BBD">
      <w:pPr>
        <w:pStyle w:val="ListParagraph"/>
        <w:ind w:left="2160"/>
        <w:rPr>
          <w:sz w:val="24"/>
          <w:szCs w:val="24"/>
        </w:rPr>
      </w:pPr>
      <w:r w:rsidRPr="00CF3FBC">
        <w:rPr>
          <w:b/>
          <w:bCs/>
          <w:sz w:val="24"/>
          <w:szCs w:val="24"/>
        </w:rPr>
        <w:t>Secretary</w:t>
      </w:r>
      <w:r>
        <w:rPr>
          <w:sz w:val="24"/>
          <w:szCs w:val="24"/>
        </w:rPr>
        <w:t xml:space="preserve"> – Lori Lacer</w:t>
      </w:r>
    </w:p>
    <w:p w14:paraId="671D61E0" w14:textId="588F0B6B" w:rsidR="00AE7BBD" w:rsidRDefault="00AE7BBD" w:rsidP="00AE7BBD">
      <w:pPr>
        <w:pStyle w:val="ListParagraph"/>
        <w:ind w:left="2160"/>
        <w:rPr>
          <w:sz w:val="24"/>
          <w:szCs w:val="24"/>
        </w:rPr>
      </w:pPr>
      <w:r w:rsidRPr="00CF3FBC">
        <w:rPr>
          <w:b/>
          <w:bCs/>
          <w:sz w:val="24"/>
          <w:szCs w:val="24"/>
        </w:rPr>
        <w:t xml:space="preserve">Treasurer </w:t>
      </w:r>
      <w:r>
        <w:rPr>
          <w:sz w:val="24"/>
          <w:szCs w:val="24"/>
        </w:rPr>
        <w:t>– Jennifer Teetzen</w:t>
      </w:r>
    </w:p>
    <w:p w14:paraId="165BD7E5" w14:textId="69625732" w:rsidR="00AE7BBD" w:rsidRDefault="00AE7BBD" w:rsidP="00AE7BBD">
      <w:pPr>
        <w:pStyle w:val="ListParagraph"/>
        <w:ind w:left="2160"/>
        <w:rPr>
          <w:sz w:val="24"/>
          <w:szCs w:val="24"/>
        </w:rPr>
      </w:pPr>
      <w:r w:rsidRPr="00CF3FBC">
        <w:rPr>
          <w:b/>
          <w:bCs/>
          <w:sz w:val="24"/>
          <w:szCs w:val="24"/>
        </w:rPr>
        <w:t>Clubhouse Manager</w:t>
      </w:r>
      <w:r>
        <w:rPr>
          <w:sz w:val="24"/>
          <w:szCs w:val="24"/>
        </w:rPr>
        <w:t xml:space="preserve"> – Tammy Lee-Rall</w:t>
      </w:r>
    </w:p>
    <w:p w14:paraId="39EC2846" w14:textId="3C11D4C6" w:rsidR="00AE7BBD" w:rsidRDefault="00AE7BBD" w:rsidP="00AE7BBD">
      <w:pPr>
        <w:pStyle w:val="ListParagraph"/>
        <w:ind w:left="2160"/>
        <w:rPr>
          <w:sz w:val="24"/>
          <w:szCs w:val="24"/>
        </w:rPr>
      </w:pPr>
      <w:r w:rsidRPr="00CF3FBC">
        <w:rPr>
          <w:b/>
          <w:bCs/>
          <w:sz w:val="24"/>
          <w:szCs w:val="24"/>
        </w:rPr>
        <w:t>Webmaster</w:t>
      </w:r>
      <w:r>
        <w:rPr>
          <w:sz w:val="24"/>
          <w:szCs w:val="24"/>
        </w:rPr>
        <w:t xml:space="preserve"> </w:t>
      </w:r>
      <w:r w:rsidR="00CF3FBC">
        <w:rPr>
          <w:sz w:val="24"/>
          <w:szCs w:val="24"/>
        </w:rPr>
        <w:t>–</w:t>
      </w:r>
      <w:r>
        <w:rPr>
          <w:sz w:val="24"/>
          <w:szCs w:val="24"/>
        </w:rPr>
        <w:t xml:space="preserve"> </w:t>
      </w:r>
      <w:r w:rsidR="00CF3FBC">
        <w:rPr>
          <w:sz w:val="24"/>
          <w:szCs w:val="24"/>
        </w:rPr>
        <w:t>Danielle Valentine</w:t>
      </w:r>
    </w:p>
    <w:p w14:paraId="479F0A98" w14:textId="2A44ACDF" w:rsidR="00CF3FBC" w:rsidRPr="00CF3FBC" w:rsidRDefault="00CF3FBC" w:rsidP="00CF3FBC">
      <w:pPr>
        <w:pStyle w:val="ListParagraph"/>
        <w:numPr>
          <w:ilvl w:val="0"/>
          <w:numId w:val="6"/>
        </w:numPr>
        <w:rPr>
          <w:b/>
          <w:bCs/>
          <w:sz w:val="24"/>
          <w:szCs w:val="24"/>
        </w:rPr>
      </w:pPr>
      <w:r>
        <w:rPr>
          <w:sz w:val="24"/>
          <w:szCs w:val="24"/>
        </w:rPr>
        <w:t>Approval of using Energy Center, Manhattan, KS as contractor for Pool maintenance and supplies for 2025</w:t>
      </w:r>
    </w:p>
    <w:p w14:paraId="4A35586C" w14:textId="7605B381" w:rsidR="00CF3FBC" w:rsidRPr="00CF3FBC" w:rsidRDefault="00CF3FBC" w:rsidP="00CF3FBC">
      <w:pPr>
        <w:pStyle w:val="ListParagraph"/>
        <w:numPr>
          <w:ilvl w:val="0"/>
          <w:numId w:val="6"/>
        </w:numPr>
        <w:rPr>
          <w:b/>
          <w:bCs/>
          <w:sz w:val="24"/>
          <w:szCs w:val="24"/>
        </w:rPr>
      </w:pPr>
      <w:r>
        <w:rPr>
          <w:sz w:val="24"/>
          <w:szCs w:val="24"/>
        </w:rPr>
        <w:t>Adopt the Greenhills HOA calendar for 2025</w:t>
      </w:r>
    </w:p>
    <w:p w14:paraId="2CEAA27F" w14:textId="30768EA7" w:rsidR="00CF3FBC" w:rsidRDefault="00CF3FBC" w:rsidP="00CF3FBC">
      <w:pPr>
        <w:ind w:left="720"/>
        <w:rPr>
          <w:sz w:val="24"/>
          <w:szCs w:val="24"/>
        </w:rPr>
      </w:pPr>
      <w:r>
        <w:rPr>
          <w:sz w:val="24"/>
          <w:szCs w:val="24"/>
        </w:rPr>
        <w:t>Jeanette made a motion to accept the consent agenda, with a second from Lori. Board approved 8-0.</w:t>
      </w:r>
    </w:p>
    <w:p w14:paraId="1BEFBE8C" w14:textId="0F3293B1" w:rsidR="006362C2" w:rsidRPr="00CF3FBC" w:rsidRDefault="00CF3FBC" w:rsidP="00CF3FBC">
      <w:pPr>
        <w:pStyle w:val="ListParagraph"/>
        <w:numPr>
          <w:ilvl w:val="0"/>
          <w:numId w:val="1"/>
        </w:numPr>
        <w:rPr>
          <w:b/>
          <w:bCs/>
          <w:sz w:val="24"/>
          <w:szCs w:val="24"/>
        </w:rPr>
      </w:pPr>
      <w:r>
        <w:rPr>
          <w:sz w:val="24"/>
          <w:szCs w:val="24"/>
        </w:rPr>
        <w:t>2024 financial report/update on liens/past due accounts – The list of past due accounts and liens was reviewed. Between nine homeowners, there is an outstanding balance of $2806.30 and one active lien.</w:t>
      </w:r>
    </w:p>
    <w:p w14:paraId="3C64CC3E" w14:textId="4E6F0598" w:rsidR="00CF3FBC" w:rsidRPr="00CF3FBC" w:rsidRDefault="00CF3FBC" w:rsidP="00CF3FBC">
      <w:pPr>
        <w:pStyle w:val="ListParagraph"/>
        <w:numPr>
          <w:ilvl w:val="0"/>
          <w:numId w:val="1"/>
        </w:numPr>
        <w:rPr>
          <w:b/>
          <w:bCs/>
          <w:sz w:val="24"/>
          <w:szCs w:val="24"/>
        </w:rPr>
      </w:pPr>
      <w:r>
        <w:rPr>
          <w:sz w:val="24"/>
          <w:szCs w:val="24"/>
        </w:rPr>
        <w:t>HOA Member Comments: there were no comments</w:t>
      </w:r>
    </w:p>
    <w:p w14:paraId="0A859B4F" w14:textId="5F2A54CB" w:rsidR="00CF3FBC" w:rsidRDefault="00CF3FBC" w:rsidP="00CF3FBC">
      <w:pPr>
        <w:pStyle w:val="ListParagraph"/>
        <w:numPr>
          <w:ilvl w:val="0"/>
          <w:numId w:val="1"/>
        </w:numPr>
        <w:rPr>
          <w:b/>
          <w:bCs/>
          <w:sz w:val="24"/>
          <w:szCs w:val="24"/>
        </w:rPr>
      </w:pPr>
      <w:r>
        <w:rPr>
          <w:b/>
          <w:bCs/>
          <w:sz w:val="24"/>
          <w:szCs w:val="24"/>
        </w:rPr>
        <w:t>Old Business:</w:t>
      </w:r>
    </w:p>
    <w:p w14:paraId="205F804B" w14:textId="19D83AFE" w:rsidR="00A824C7" w:rsidRDefault="00A824C7" w:rsidP="00A824C7">
      <w:pPr>
        <w:pStyle w:val="ListParagraph"/>
        <w:numPr>
          <w:ilvl w:val="0"/>
          <w:numId w:val="7"/>
        </w:numPr>
        <w:rPr>
          <w:sz w:val="24"/>
          <w:szCs w:val="24"/>
        </w:rPr>
      </w:pPr>
      <w:r>
        <w:rPr>
          <w:sz w:val="24"/>
          <w:szCs w:val="24"/>
          <w:u w:val="single"/>
        </w:rPr>
        <w:t>Treasurer’s Report</w:t>
      </w:r>
      <w:r>
        <w:rPr>
          <w:sz w:val="24"/>
          <w:szCs w:val="24"/>
        </w:rPr>
        <w:t xml:space="preserve"> – Jennifer reported that everything is running smoothly. She received a bill for clearing snow from the clubhouse parking lot. </w:t>
      </w:r>
    </w:p>
    <w:p w14:paraId="3D096B8C" w14:textId="7CD11E80" w:rsidR="00A824C7" w:rsidRDefault="00A824C7" w:rsidP="00A824C7">
      <w:pPr>
        <w:pStyle w:val="ListParagraph"/>
        <w:numPr>
          <w:ilvl w:val="0"/>
          <w:numId w:val="7"/>
        </w:numPr>
        <w:rPr>
          <w:sz w:val="24"/>
          <w:szCs w:val="24"/>
        </w:rPr>
      </w:pPr>
      <w:r>
        <w:rPr>
          <w:sz w:val="24"/>
          <w:szCs w:val="24"/>
          <w:u w:val="single"/>
        </w:rPr>
        <w:t>Website</w:t>
      </w:r>
      <w:r w:rsidRPr="00A824C7">
        <w:rPr>
          <w:sz w:val="24"/>
          <w:szCs w:val="24"/>
        </w:rPr>
        <w:t>-</w:t>
      </w:r>
      <w:r>
        <w:rPr>
          <w:sz w:val="24"/>
          <w:szCs w:val="24"/>
        </w:rPr>
        <w:t xml:space="preserve"> Chris shared the website is functioning well with no concerns.</w:t>
      </w:r>
    </w:p>
    <w:p w14:paraId="020BAED4" w14:textId="6944C00E" w:rsidR="00A824C7" w:rsidRDefault="00A824C7" w:rsidP="00A824C7">
      <w:pPr>
        <w:pStyle w:val="ListParagraph"/>
        <w:numPr>
          <w:ilvl w:val="0"/>
          <w:numId w:val="7"/>
        </w:numPr>
        <w:rPr>
          <w:sz w:val="24"/>
          <w:szCs w:val="24"/>
        </w:rPr>
      </w:pPr>
      <w:r>
        <w:rPr>
          <w:sz w:val="24"/>
          <w:szCs w:val="24"/>
          <w:u w:val="single"/>
        </w:rPr>
        <w:t>Historical Review</w:t>
      </w:r>
      <w:r>
        <w:rPr>
          <w:sz w:val="24"/>
          <w:szCs w:val="24"/>
        </w:rPr>
        <w:t xml:space="preserve"> </w:t>
      </w:r>
      <w:r w:rsidR="00557215">
        <w:rPr>
          <w:sz w:val="24"/>
          <w:szCs w:val="24"/>
        </w:rPr>
        <w:t>–</w:t>
      </w:r>
      <w:r>
        <w:rPr>
          <w:sz w:val="24"/>
          <w:szCs w:val="24"/>
        </w:rPr>
        <w:t xml:space="preserve"> </w:t>
      </w:r>
      <w:r w:rsidR="00557215">
        <w:rPr>
          <w:sz w:val="24"/>
          <w:szCs w:val="24"/>
        </w:rPr>
        <w:t>Larry  provided a report that highlighted the HOA accomplishments for 2024. They included adding three new board members: Jamie Farr, Steve Hudson, and Jeanette DeMars, replacing pumps at the upper and lower ponds, adding pickleball lines to the tennis court and straps to lower the net, removal of several dead trees, and adding rock to the upper pond.</w:t>
      </w:r>
    </w:p>
    <w:p w14:paraId="7BA310F7" w14:textId="2B12F350" w:rsidR="00552A6C" w:rsidRPr="00552A6C" w:rsidRDefault="00552A6C" w:rsidP="00552A6C">
      <w:pPr>
        <w:pStyle w:val="ListParagraph"/>
        <w:numPr>
          <w:ilvl w:val="0"/>
          <w:numId w:val="7"/>
        </w:numPr>
        <w:rPr>
          <w:sz w:val="24"/>
          <w:szCs w:val="24"/>
        </w:rPr>
      </w:pPr>
      <w:r w:rsidRPr="00552A6C">
        <w:rPr>
          <w:sz w:val="24"/>
          <w:szCs w:val="24"/>
          <w:u w:val="single"/>
        </w:rPr>
        <w:t>Greenhills HOA Clubhouse Rules</w:t>
      </w:r>
      <w:r w:rsidRPr="00552A6C">
        <w:rPr>
          <w:sz w:val="24"/>
          <w:szCs w:val="24"/>
        </w:rPr>
        <w:t xml:space="preserve"> – The rules were reviewed by the board. Jamie made a motion to approve them, and Doug seconded. Motion carried 8-0.</w:t>
      </w:r>
    </w:p>
    <w:p w14:paraId="2774CFE8" w14:textId="373EE880" w:rsidR="00557215" w:rsidRDefault="00557215" w:rsidP="00557215">
      <w:pPr>
        <w:pStyle w:val="ListParagraph"/>
        <w:numPr>
          <w:ilvl w:val="0"/>
          <w:numId w:val="1"/>
        </w:numPr>
        <w:rPr>
          <w:b/>
          <w:bCs/>
          <w:sz w:val="24"/>
          <w:szCs w:val="24"/>
        </w:rPr>
      </w:pPr>
      <w:r>
        <w:rPr>
          <w:b/>
          <w:bCs/>
          <w:sz w:val="24"/>
          <w:szCs w:val="24"/>
        </w:rPr>
        <w:lastRenderedPageBreak/>
        <w:t>New Business:</w:t>
      </w:r>
    </w:p>
    <w:p w14:paraId="1DB90C63" w14:textId="6D43A4C1" w:rsidR="00557215" w:rsidRPr="00552A6C" w:rsidRDefault="00557215" w:rsidP="00557215">
      <w:pPr>
        <w:pStyle w:val="ListParagraph"/>
        <w:numPr>
          <w:ilvl w:val="0"/>
          <w:numId w:val="8"/>
        </w:numPr>
        <w:rPr>
          <w:sz w:val="24"/>
          <w:szCs w:val="24"/>
          <w:u w:val="single"/>
        </w:rPr>
      </w:pPr>
      <w:r w:rsidRPr="00557215">
        <w:rPr>
          <w:sz w:val="24"/>
          <w:szCs w:val="24"/>
          <w:u w:val="single"/>
        </w:rPr>
        <w:t>2025 Budget/10-year Budget/CPMC Projects</w:t>
      </w:r>
      <w:r>
        <w:rPr>
          <w:sz w:val="24"/>
          <w:szCs w:val="24"/>
        </w:rPr>
        <w:t xml:space="preserve"> </w:t>
      </w:r>
      <w:r w:rsidR="00552A6C">
        <w:rPr>
          <w:sz w:val="24"/>
          <w:szCs w:val="24"/>
        </w:rPr>
        <w:t>–</w:t>
      </w:r>
      <w:r>
        <w:rPr>
          <w:sz w:val="24"/>
          <w:szCs w:val="24"/>
        </w:rPr>
        <w:t xml:space="preserve"> </w:t>
      </w:r>
      <w:r w:rsidR="00552A6C">
        <w:rPr>
          <w:sz w:val="24"/>
          <w:szCs w:val="24"/>
        </w:rPr>
        <w:t>Larry reviewed the budget for 2025 and discussed the10-year budget. CPMC projects were also reviewed.</w:t>
      </w:r>
    </w:p>
    <w:p w14:paraId="44D1201C" w14:textId="3CC1BE16" w:rsidR="00552A6C" w:rsidRPr="00552A6C" w:rsidRDefault="00552A6C" w:rsidP="00557215">
      <w:pPr>
        <w:pStyle w:val="ListParagraph"/>
        <w:numPr>
          <w:ilvl w:val="0"/>
          <w:numId w:val="8"/>
        </w:numPr>
        <w:rPr>
          <w:sz w:val="24"/>
          <w:szCs w:val="24"/>
          <w:u w:val="single"/>
        </w:rPr>
      </w:pPr>
      <w:r w:rsidRPr="00552A6C">
        <w:rPr>
          <w:sz w:val="24"/>
          <w:szCs w:val="24"/>
          <w:u w:val="single"/>
        </w:rPr>
        <w:t>Election of</w:t>
      </w:r>
      <w:r>
        <w:rPr>
          <w:sz w:val="24"/>
          <w:szCs w:val="24"/>
          <w:u w:val="single"/>
        </w:rPr>
        <w:t xml:space="preserve"> Board Members</w:t>
      </w:r>
      <w:r>
        <w:rPr>
          <w:sz w:val="24"/>
          <w:szCs w:val="24"/>
        </w:rPr>
        <w:t xml:space="preserve"> – Board members were voted on by those present. Members elected for a three-year term were Cliff Crites, Jeanette DeMars, Tammy Lee-Rall, and Doug Teetzen. New and returning board members were welcomed.</w:t>
      </w:r>
    </w:p>
    <w:p w14:paraId="561A2E78" w14:textId="0BF3702A" w:rsidR="00552A6C" w:rsidRPr="005A4839" w:rsidRDefault="00552A6C" w:rsidP="00552A6C">
      <w:pPr>
        <w:pStyle w:val="ListParagraph"/>
        <w:numPr>
          <w:ilvl w:val="0"/>
          <w:numId w:val="1"/>
        </w:numPr>
        <w:rPr>
          <w:b/>
          <w:bCs/>
          <w:sz w:val="24"/>
          <w:szCs w:val="24"/>
        </w:rPr>
      </w:pPr>
      <w:r>
        <w:rPr>
          <w:sz w:val="24"/>
          <w:szCs w:val="24"/>
        </w:rPr>
        <w:t>Board Member Comments: Appreciation was shared for Larry’s work on preparing all the documents for the 2025 Annual Meeting. Jennifer</w:t>
      </w:r>
      <w:r w:rsidR="005A4839">
        <w:rPr>
          <w:sz w:val="24"/>
          <w:szCs w:val="24"/>
        </w:rPr>
        <w:t xml:space="preserve"> felt she had a good response to her letter sent out with first quarter bills. It was suggested that we consider planning a movie night at the clubhouse for kids. Chris proposed that we lower the amount paid to the webmaster from $100 per month to $40 per month. </w:t>
      </w:r>
    </w:p>
    <w:p w14:paraId="6EC711C5" w14:textId="59B9A56B" w:rsidR="005A4839" w:rsidRPr="005A4839" w:rsidRDefault="005A4839" w:rsidP="00552A6C">
      <w:pPr>
        <w:pStyle w:val="ListParagraph"/>
        <w:numPr>
          <w:ilvl w:val="0"/>
          <w:numId w:val="1"/>
        </w:numPr>
        <w:rPr>
          <w:b/>
          <w:bCs/>
          <w:sz w:val="24"/>
          <w:szCs w:val="24"/>
        </w:rPr>
      </w:pPr>
      <w:r>
        <w:rPr>
          <w:sz w:val="24"/>
          <w:szCs w:val="24"/>
        </w:rPr>
        <w:t>President Comments: none</w:t>
      </w:r>
    </w:p>
    <w:p w14:paraId="5EDEEF95" w14:textId="283ED652" w:rsidR="005A4839" w:rsidRPr="005A4839" w:rsidRDefault="005A4839" w:rsidP="00552A6C">
      <w:pPr>
        <w:pStyle w:val="ListParagraph"/>
        <w:numPr>
          <w:ilvl w:val="0"/>
          <w:numId w:val="1"/>
        </w:numPr>
        <w:rPr>
          <w:b/>
          <w:bCs/>
          <w:sz w:val="24"/>
          <w:szCs w:val="24"/>
        </w:rPr>
      </w:pPr>
      <w:r>
        <w:rPr>
          <w:sz w:val="24"/>
          <w:szCs w:val="24"/>
        </w:rPr>
        <w:t>Next Meeting – February 27, 2025 at 7:00 p.m.</w:t>
      </w:r>
    </w:p>
    <w:p w14:paraId="5570B34C" w14:textId="4BB696E3" w:rsidR="005A4839" w:rsidRPr="005A4839" w:rsidRDefault="005A4839" w:rsidP="00552A6C">
      <w:pPr>
        <w:pStyle w:val="ListParagraph"/>
        <w:numPr>
          <w:ilvl w:val="0"/>
          <w:numId w:val="1"/>
        </w:numPr>
        <w:rPr>
          <w:b/>
          <w:bCs/>
          <w:sz w:val="24"/>
          <w:szCs w:val="24"/>
        </w:rPr>
      </w:pPr>
      <w:r>
        <w:rPr>
          <w:sz w:val="24"/>
          <w:szCs w:val="24"/>
        </w:rPr>
        <w:t xml:space="preserve">Cliff made a motion to adjourn the meeting, Jamie seconded. Board approved 8-0. Meeting adjourned at 7:30 p.m. </w:t>
      </w:r>
    </w:p>
    <w:p w14:paraId="192CEE03" w14:textId="77777777" w:rsidR="005A4839" w:rsidRDefault="005A4839" w:rsidP="005A4839">
      <w:pPr>
        <w:pStyle w:val="ListParagraph"/>
        <w:rPr>
          <w:sz w:val="24"/>
          <w:szCs w:val="24"/>
        </w:rPr>
      </w:pPr>
    </w:p>
    <w:p w14:paraId="6478F91F" w14:textId="77777777" w:rsidR="005A4839" w:rsidRDefault="005A4839" w:rsidP="005A4839">
      <w:pPr>
        <w:pStyle w:val="ListParagraph"/>
        <w:rPr>
          <w:sz w:val="24"/>
          <w:szCs w:val="24"/>
        </w:rPr>
      </w:pPr>
    </w:p>
    <w:p w14:paraId="06B9B138" w14:textId="6BDE323A" w:rsidR="005A4839" w:rsidRDefault="005A4839" w:rsidP="000277D5">
      <w:pPr>
        <w:pStyle w:val="ListParagraph"/>
        <w:ind w:left="1440"/>
        <w:jc w:val="center"/>
        <w:rPr>
          <w:b/>
          <w:bCs/>
          <w:sz w:val="24"/>
          <w:szCs w:val="24"/>
        </w:rPr>
      </w:pPr>
      <w:r>
        <w:rPr>
          <w:b/>
          <w:bCs/>
          <w:sz w:val="24"/>
          <w:szCs w:val="24"/>
        </w:rPr>
        <w:t>GREENHILLS HOA BOARD MEETING</w:t>
      </w:r>
    </w:p>
    <w:p w14:paraId="34C61C5E" w14:textId="3EEAF98A" w:rsidR="005A4839" w:rsidRDefault="005A4839" w:rsidP="005A4839">
      <w:pPr>
        <w:pStyle w:val="ListParagraph"/>
        <w:ind w:left="1440"/>
        <w:jc w:val="center"/>
        <w:rPr>
          <w:sz w:val="24"/>
          <w:szCs w:val="24"/>
        </w:rPr>
      </w:pPr>
      <w:r>
        <w:rPr>
          <w:sz w:val="24"/>
          <w:szCs w:val="24"/>
        </w:rPr>
        <w:t>1/23/25</w:t>
      </w:r>
    </w:p>
    <w:p w14:paraId="19BC571D" w14:textId="75479F61" w:rsidR="005A4839" w:rsidRDefault="005A4839" w:rsidP="005A4839">
      <w:pPr>
        <w:rPr>
          <w:sz w:val="24"/>
          <w:szCs w:val="24"/>
        </w:rPr>
      </w:pPr>
      <w:r>
        <w:rPr>
          <w:sz w:val="24"/>
          <w:szCs w:val="24"/>
        </w:rPr>
        <w:t>The new board met briefly</w:t>
      </w:r>
      <w:r w:rsidR="000277D5">
        <w:rPr>
          <w:sz w:val="24"/>
          <w:szCs w:val="24"/>
        </w:rPr>
        <w:t xml:space="preserve"> at 7:32 p.m</w:t>
      </w:r>
      <w:r>
        <w:rPr>
          <w:sz w:val="24"/>
          <w:szCs w:val="24"/>
        </w:rPr>
        <w:t>. Those in attendance were Larry, Jeanette, Chris, Jamie, Doug, Jennifer, Cliff, Tammy, and Lori. There was discussion regarding officers for 2025. Jeanette nominated Doug for president, with a second from Lori. Board approved 9-0. Lori nominated Larry for Vice President, with a second from Jamie. Board approved 9-0.</w:t>
      </w:r>
      <w:r w:rsidR="000277D5">
        <w:rPr>
          <w:sz w:val="24"/>
          <w:szCs w:val="24"/>
        </w:rPr>
        <w:t xml:space="preserve"> Board members were asked to consider which committees they would like to serve on this year. These committees include Architectural Control, Pool, Lawn and Landscape, and Budget. More will be discussed at the February meeting. </w:t>
      </w:r>
    </w:p>
    <w:p w14:paraId="2BE6586B" w14:textId="5C6C158D" w:rsidR="000277D5" w:rsidRPr="005A4839" w:rsidRDefault="000277D5" w:rsidP="005A4839">
      <w:pPr>
        <w:rPr>
          <w:sz w:val="24"/>
          <w:szCs w:val="24"/>
        </w:rPr>
      </w:pPr>
      <w:r>
        <w:rPr>
          <w:sz w:val="24"/>
          <w:szCs w:val="24"/>
        </w:rPr>
        <w:t xml:space="preserve">Larry made a motion to adjourn the meeting. Jamie seconded. Motion carried 9-0. Meeting was adjourned at 7:42 p.m. </w:t>
      </w:r>
    </w:p>
    <w:sectPr w:rsidR="000277D5" w:rsidRPr="005A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3092"/>
    <w:multiLevelType w:val="hybridMultilevel"/>
    <w:tmpl w:val="7D5CDA12"/>
    <w:lvl w:ilvl="0" w:tplc="E7682E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97F86"/>
    <w:multiLevelType w:val="hybridMultilevel"/>
    <w:tmpl w:val="1F9883A6"/>
    <w:lvl w:ilvl="0" w:tplc="C172C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DE480F"/>
    <w:multiLevelType w:val="hybridMultilevel"/>
    <w:tmpl w:val="5F8CF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E757CE"/>
    <w:multiLevelType w:val="hybridMultilevel"/>
    <w:tmpl w:val="9DB6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9270A"/>
    <w:multiLevelType w:val="hybridMultilevel"/>
    <w:tmpl w:val="D6366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24D6FF5"/>
    <w:multiLevelType w:val="hybridMultilevel"/>
    <w:tmpl w:val="B91CE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8E4DF2"/>
    <w:multiLevelType w:val="hybridMultilevel"/>
    <w:tmpl w:val="1036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A1C9E"/>
    <w:multiLevelType w:val="hybridMultilevel"/>
    <w:tmpl w:val="181C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8976804">
    <w:abstractNumId w:val="6"/>
  </w:num>
  <w:num w:numId="2" w16cid:durableId="1483544109">
    <w:abstractNumId w:val="7"/>
  </w:num>
  <w:num w:numId="3" w16cid:durableId="2008897516">
    <w:abstractNumId w:val="3"/>
  </w:num>
  <w:num w:numId="4" w16cid:durableId="393548686">
    <w:abstractNumId w:val="4"/>
  </w:num>
  <w:num w:numId="5" w16cid:durableId="1835341417">
    <w:abstractNumId w:val="5"/>
  </w:num>
  <w:num w:numId="6" w16cid:durableId="172305161">
    <w:abstractNumId w:val="2"/>
  </w:num>
  <w:num w:numId="7" w16cid:durableId="1293098612">
    <w:abstractNumId w:val="0"/>
  </w:num>
  <w:num w:numId="8" w16cid:durableId="56009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BD"/>
    <w:rsid w:val="000277D5"/>
    <w:rsid w:val="000C1868"/>
    <w:rsid w:val="005026A5"/>
    <w:rsid w:val="00552A6C"/>
    <w:rsid w:val="00557215"/>
    <w:rsid w:val="005A4839"/>
    <w:rsid w:val="006362C2"/>
    <w:rsid w:val="00770D35"/>
    <w:rsid w:val="00A824C7"/>
    <w:rsid w:val="00AE7BBD"/>
    <w:rsid w:val="00B12487"/>
    <w:rsid w:val="00CF3FBC"/>
    <w:rsid w:val="00D4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82E4"/>
  <w15:chartTrackingRefBased/>
  <w15:docId w15:val="{ED907CE8-105B-4650-AFB4-64B5BFCA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BD"/>
    <w:rPr>
      <w:kern w:val="0"/>
      <w14:ligatures w14:val="none"/>
    </w:rPr>
  </w:style>
  <w:style w:type="paragraph" w:styleId="Heading1">
    <w:name w:val="heading 1"/>
    <w:basedOn w:val="Normal"/>
    <w:next w:val="Normal"/>
    <w:link w:val="Heading1Char"/>
    <w:uiPriority w:val="9"/>
    <w:qFormat/>
    <w:rsid w:val="00AE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BBD"/>
    <w:rPr>
      <w:rFonts w:eastAsiaTheme="majorEastAsia" w:cstheme="majorBidi"/>
      <w:color w:val="272727" w:themeColor="text1" w:themeTint="D8"/>
    </w:rPr>
  </w:style>
  <w:style w:type="paragraph" w:styleId="Title">
    <w:name w:val="Title"/>
    <w:basedOn w:val="Normal"/>
    <w:next w:val="Normal"/>
    <w:link w:val="TitleChar"/>
    <w:uiPriority w:val="10"/>
    <w:qFormat/>
    <w:rsid w:val="00AE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BBD"/>
    <w:pPr>
      <w:spacing w:before="160"/>
      <w:jc w:val="center"/>
    </w:pPr>
    <w:rPr>
      <w:i/>
      <w:iCs/>
      <w:color w:val="404040" w:themeColor="text1" w:themeTint="BF"/>
    </w:rPr>
  </w:style>
  <w:style w:type="character" w:customStyle="1" w:styleId="QuoteChar">
    <w:name w:val="Quote Char"/>
    <w:basedOn w:val="DefaultParagraphFont"/>
    <w:link w:val="Quote"/>
    <w:uiPriority w:val="29"/>
    <w:rsid w:val="00AE7BBD"/>
    <w:rPr>
      <w:i/>
      <w:iCs/>
      <w:color w:val="404040" w:themeColor="text1" w:themeTint="BF"/>
    </w:rPr>
  </w:style>
  <w:style w:type="paragraph" w:styleId="ListParagraph">
    <w:name w:val="List Paragraph"/>
    <w:basedOn w:val="Normal"/>
    <w:uiPriority w:val="34"/>
    <w:qFormat/>
    <w:rsid w:val="00AE7BBD"/>
    <w:pPr>
      <w:ind w:left="720"/>
      <w:contextualSpacing/>
    </w:pPr>
  </w:style>
  <w:style w:type="character" w:styleId="IntenseEmphasis">
    <w:name w:val="Intense Emphasis"/>
    <w:basedOn w:val="DefaultParagraphFont"/>
    <w:uiPriority w:val="21"/>
    <w:qFormat/>
    <w:rsid w:val="00AE7BBD"/>
    <w:rPr>
      <w:i/>
      <w:iCs/>
      <w:color w:val="0F4761" w:themeColor="accent1" w:themeShade="BF"/>
    </w:rPr>
  </w:style>
  <w:style w:type="paragraph" w:styleId="IntenseQuote">
    <w:name w:val="Intense Quote"/>
    <w:basedOn w:val="Normal"/>
    <w:next w:val="Normal"/>
    <w:link w:val="IntenseQuoteChar"/>
    <w:uiPriority w:val="30"/>
    <w:qFormat/>
    <w:rsid w:val="00AE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BBD"/>
    <w:rPr>
      <w:i/>
      <w:iCs/>
      <w:color w:val="0F4761" w:themeColor="accent1" w:themeShade="BF"/>
    </w:rPr>
  </w:style>
  <w:style w:type="character" w:styleId="IntenseReference">
    <w:name w:val="Intense Reference"/>
    <w:basedOn w:val="DefaultParagraphFont"/>
    <w:uiPriority w:val="32"/>
    <w:qFormat/>
    <w:rsid w:val="00AE7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dcterms:created xsi:type="dcterms:W3CDTF">2025-02-22T19:16:00Z</dcterms:created>
  <dcterms:modified xsi:type="dcterms:W3CDTF">2025-02-22T19:16:00Z</dcterms:modified>
</cp:coreProperties>
</file>